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24A1D238" wp14:editId="6F0A86AF">
            <wp:simplePos x="0" y="0"/>
            <wp:positionH relativeFrom="column">
              <wp:posOffset>2654300</wp:posOffset>
            </wp:positionH>
            <wp:positionV relativeFrom="paragraph">
              <wp:posOffset>-64135</wp:posOffset>
            </wp:positionV>
            <wp:extent cx="638175" cy="723900"/>
            <wp:effectExtent l="0" t="0" r="9525" b="0"/>
            <wp:wrapThrough wrapText="bothSides">
              <wp:wrapPolygon edited="0">
                <wp:start x="0" y="0"/>
                <wp:lineTo x="0" y="21032"/>
                <wp:lineTo x="21278" y="21032"/>
                <wp:lineTo x="2127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CC4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</w:p>
    <w:p w:rsidR="00676CC4" w:rsidRPr="000832FD" w:rsidRDefault="00676CC4" w:rsidP="00676CC4">
      <w:pPr>
        <w:spacing w:line="240" w:lineRule="auto"/>
        <w:rPr>
          <w:rFonts w:eastAsia="Times New Roman"/>
          <w:b/>
          <w:sz w:val="16"/>
          <w:szCs w:val="16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36"/>
          <w:szCs w:val="36"/>
          <w:lang w:eastAsia="ru-RU"/>
        </w:rPr>
      </w:pPr>
      <w:proofErr w:type="gramStart"/>
      <w:r w:rsidRPr="0084448E">
        <w:rPr>
          <w:rFonts w:eastAsia="Times New Roman"/>
          <w:b/>
          <w:sz w:val="36"/>
          <w:szCs w:val="36"/>
          <w:lang w:eastAsia="ru-RU"/>
        </w:rPr>
        <w:t>П</w:t>
      </w:r>
      <w:proofErr w:type="gramEnd"/>
      <w:r w:rsidRPr="0084448E">
        <w:rPr>
          <w:rFonts w:eastAsia="Times New Roman"/>
          <w:b/>
          <w:sz w:val="36"/>
          <w:szCs w:val="36"/>
          <w:lang w:eastAsia="ru-RU"/>
        </w:rPr>
        <w:t xml:space="preserve"> О С Т А Н О В Л Е Н И Е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lang w:eastAsia="ru-RU"/>
        </w:rPr>
      </w:pP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>АДМИНИСТРАЦИИ ШПАКОВСКОГО МУНИЦИПАЛЬНОГО РАЙОНА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  <w:r w:rsidRPr="0084448E">
        <w:rPr>
          <w:rFonts w:eastAsia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676CC4" w:rsidRPr="0084448E" w:rsidRDefault="00676CC4" w:rsidP="00676CC4">
      <w:pPr>
        <w:spacing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676CC4" w:rsidRPr="0084448E" w:rsidRDefault="006409AD" w:rsidP="006409AD">
      <w:pPr>
        <w:spacing w:line="240" w:lineRule="auto"/>
        <w:rPr>
          <w:rFonts w:eastAsia="Times New Roman"/>
          <w:lang w:eastAsia="ru-RU"/>
        </w:rPr>
      </w:pPr>
      <w:r w:rsidRPr="006409AD">
        <w:rPr>
          <w:rFonts w:eastAsia="Times New Roman"/>
          <w:lang w:eastAsia="ru-RU"/>
        </w:rPr>
        <w:t>20 октября 2016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</w:t>
      </w:r>
      <w:proofErr w:type="spellStart"/>
      <w:r w:rsidR="00676CC4" w:rsidRPr="0084448E">
        <w:rPr>
          <w:rFonts w:eastAsia="Times New Roman"/>
          <w:b/>
          <w:sz w:val="24"/>
          <w:szCs w:val="24"/>
          <w:lang w:eastAsia="ru-RU"/>
        </w:rPr>
        <w:t>г</w:t>
      </w:r>
      <w:proofErr w:type="gramStart"/>
      <w:r w:rsidR="00676CC4" w:rsidRPr="0084448E">
        <w:rPr>
          <w:rFonts w:eastAsia="Times New Roman"/>
          <w:b/>
          <w:sz w:val="24"/>
          <w:szCs w:val="24"/>
          <w:lang w:eastAsia="ru-RU"/>
        </w:rPr>
        <w:t>.М</w:t>
      </w:r>
      <w:proofErr w:type="gramEnd"/>
      <w:r w:rsidR="00676CC4" w:rsidRPr="0084448E">
        <w:rPr>
          <w:rFonts w:eastAsia="Times New Roman"/>
          <w:b/>
          <w:sz w:val="24"/>
          <w:szCs w:val="24"/>
          <w:lang w:eastAsia="ru-RU"/>
        </w:rPr>
        <w:t>ихайловск</w:t>
      </w:r>
      <w:proofErr w:type="spellEnd"/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</w:t>
      </w:r>
      <w:r w:rsidRPr="006409AD">
        <w:rPr>
          <w:rFonts w:eastAsia="Times New Roman"/>
          <w:lang w:eastAsia="ru-RU"/>
        </w:rPr>
        <w:t>№ 1086</w:t>
      </w:r>
    </w:p>
    <w:p w:rsidR="00676CC4" w:rsidRPr="0084448E" w:rsidRDefault="00676CC4" w:rsidP="00676CC4">
      <w:pPr>
        <w:spacing w:line="240" w:lineRule="exact"/>
        <w:jc w:val="both"/>
        <w:rPr>
          <w:rFonts w:eastAsia="Times New Roman"/>
          <w:szCs w:val="20"/>
          <w:lang w:eastAsia="ru-RU"/>
        </w:rPr>
      </w:pPr>
    </w:p>
    <w:p w:rsidR="00676CC4" w:rsidRPr="0084448E" w:rsidRDefault="00676CC4" w:rsidP="00676CC4">
      <w:pPr>
        <w:shd w:val="clear" w:color="auto" w:fill="FFFFFF"/>
        <w:tabs>
          <w:tab w:val="left" w:pos="-1701"/>
        </w:tabs>
        <w:spacing w:line="240" w:lineRule="exact"/>
        <w:ind w:right="68"/>
        <w:jc w:val="both"/>
        <w:rPr>
          <w:rFonts w:eastAsia="Times New Roman"/>
          <w:color w:val="000000"/>
          <w:lang w:eastAsia="ru-RU"/>
        </w:rPr>
      </w:pPr>
    </w:p>
    <w:p w:rsidR="00F0205A" w:rsidRDefault="00F0205A" w:rsidP="00F0205A">
      <w:pPr>
        <w:autoSpaceDN w:val="0"/>
        <w:adjustRightInd w:val="0"/>
        <w:spacing w:line="240" w:lineRule="exact"/>
        <w:jc w:val="both"/>
        <w:rPr>
          <w:rFonts w:eastAsia="Calibri"/>
        </w:rPr>
      </w:pPr>
      <w:r>
        <w:rPr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>
        <w:t>«Внесение изменений в разрешение на строительство при осуществлении строительства, реконструкции объектов капитального строительства, расположенных на территории Ш</w:t>
      </w:r>
      <w:r>
        <w:rPr>
          <w:lang w:eastAsia="ru-RU"/>
        </w:rPr>
        <w:t>паковского муниципального района Ставропольского края»</w:t>
      </w:r>
    </w:p>
    <w:p w:rsidR="00F0205A" w:rsidRDefault="00F0205A" w:rsidP="00F0205A">
      <w:pPr>
        <w:tabs>
          <w:tab w:val="center" w:pos="4677"/>
        </w:tabs>
        <w:autoSpaceDN w:val="0"/>
        <w:spacing w:line="240" w:lineRule="exact"/>
        <w:rPr>
          <w:rFonts w:eastAsia="Calibri"/>
        </w:rPr>
      </w:pPr>
    </w:p>
    <w:p w:rsidR="00F0205A" w:rsidRDefault="00F0205A" w:rsidP="00F0205A">
      <w:pPr>
        <w:tabs>
          <w:tab w:val="center" w:pos="4677"/>
        </w:tabs>
        <w:autoSpaceDN w:val="0"/>
        <w:spacing w:line="240" w:lineRule="exact"/>
        <w:rPr>
          <w:rFonts w:eastAsia="Calibri"/>
        </w:rPr>
      </w:pPr>
    </w:p>
    <w:p w:rsidR="00A65561" w:rsidRDefault="00A65561" w:rsidP="00F0205A">
      <w:pPr>
        <w:tabs>
          <w:tab w:val="center" w:pos="4677"/>
        </w:tabs>
        <w:autoSpaceDN w:val="0"/>
        <w:spacing w:line="240" w:lineRule="exact"/>
        <w:rPr>
          <w:rFonts w:eastAsia="Calibri"/>
        </w:rPr>
      </w:pPr>
    </w:p>
    <w:p w:rsidR="00A65561" w:rsidRDefault="00A65561" w:rsidP="00F0205A">
      <w:pPr>
        <w:tabs>
          <w:tab w:val="center" w:pos="4677"/>
        </w:tabs>
        <w:autoSpaceDN w:val="0"/>
        <w:spacing w:line="240" w:lineRule="exact"/>
        <w:rPr>
          <w:rFonts w:eastAsia="Calibri"/>
        </w:rPr>
      </w:pPr>
    </w:p>
    <w:p w:rsidR="00F0205A" w:rsidRDefault="00F0205A" w:rsidP="00F020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Градостроительного </w:t>
      </w:r>
      <w:hyperlink r:id="rId6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постановления администрации Шпаковского муниципального района Ставропольского края от 22 мая 2012 г. № 507-р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функций», администрация Шпаковского муниципального района Ставропольского края</w:t>
      </w:r>
    </w:p>
    <w:p w:rsidR="00F0205A" w:rsidRDefault="00F0205A" w:rsidP="00F0205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205A" w:rsidRDefault="00F0205A" w:rsidP="00F0205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F0205A" w:rsidRDefault="00F0205A" w:rsidP="00F020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05A" w:rsidRDefault="00F0205A" w:rsidP="00E45289">
      <w:pPr>
        <w:autoSpaceDN w:val="0"/>
        <w:adjustRightInd w:val="0"/>
        <w:spacing w:line="240" w:lineRule="auto"/>
        <w:ind w:firstLine="539"/>
        <w:jc w:val="both"/>
        <w:rPr>
          <w:rFonts w:eastAsia="Calibri"/>
        </w:rPr>
      </w:pPr>
      <w:r>
        <w:t>1. Утвердить прилагаемый административный Регламент по предоставлению муниципальной услуги «Внесение изменений в разрешение на строительство при осуществлении строительства, реконструкции объектов капитального строительства, расположенных на территории Ш</w:t>
      </w:r>
      <w:r>
        <w:rPr>
          <w:lang w:eastAsia="ru-RU"/>
        </w:rPr>
        <w:t>паковского муниципального района Ставропольского края»</w:t>
      </w:r>
    </w:p>
    <w:p w:rsidR="00F0205A" w:rsidRDefault="00F0205A" w:rsidP="00E452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05A" w:rsidRDefault="00A65561" w:rsidP="00E45289">
      <w:pPr>
        <w:autoSpaceDN w:val="0"/>
        <w:adjustRightInd w:val="0"/>
        <w:spacing w:line="240" w:lineRule="auto"/>
        <w:ind w:firstLine="539"/>
        <w:jc w:val="both"/>
        <w:rPr>
          <w:rFonts w:eastAsia="Calibri"/>
        </w:rPr>
      </w:pPr>
      <w:r>
        <w:rPr>
          <w:rFonts w:eastAsia="Calibri"/>
        </w:rPr>
        <w:t>2</w:t>
      </w:r>
      <w:r w:rsidR="00F0205A">
        <w:rPr>
          <w:rFonts w:eastAsia="Calibri"/>
        </w:rPr>
        <w:t xml:space="preserve">. </w:t>
      </w:r>
      <w:proofErr w:type="gramStart"/>
      <w:r w:rsidR="00F0205A">
        <w:rPr>
          <w:rFonts w:eastAsia="Calibri"/>
        </w:rPr>
        <w:t>Контроль за</w:t>
      </w:r>
      <w:proofErr w:type="gramEnd"/>
      <w:r w:rsidR="00F0205A">
        <w:rPr>
          <w:rFonts w:eastAsia="Calibri"/>
        </w:rPr>
        <w:t xml:space="preserve"> выполнением настоящего постановления возложить на заместителя главы администрации Шпаковского муниципального района Шаповалова Д.В.</w:t>
      </w:r>
    </w:p>
    <w:p w:rsidR="00F0205A" w:rsidRDefault="00F0205A" w:rsidP="00F020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205A" w:rsidRDefault="00F0205A" w:rsidP="00F0205A">
      <w:pPr>
        <w:rPr>
          <w:b/>
        </w:rPr>
      </w:pPr>
    </w:p>
    <w:p w:rsidR="00A65561" w:rsidRDefault="00A65561" w:rsidP="00F0205A">
      <w:pPr>
        <w:rPr>
          <w:b/>
        </w:rPr>
      </w:pPr>
    </w:p>
    <w:p w:rsidR="00AC3D75" w:rsidRDefault="00F0205A" w:rsidP="00F0205A">
      <w:pPr>
        <w:spacing w:line="240" w:lineRule="exact"/>
        <w:jc w:val="both"/>
      </w:pPr>
      <w:r>
        <w:t>Глава Шпаковского</w:t>
      </w:r>
    </w:p>
    <w:p w:rsidR="00F0205A" w:rsidRDefault="00F0205A" w:rsidP="00F0205A">
      <w:pPr>
        <w:spacing w:line="240" w:lineRule="exact"/>
        <w:jc w:val="both"/>
      </w:pPr>
      <w:r>
        <w:t xml:space="preserve">муниципального района </w:t>
      </w:r>
    </w:p>
    <w:p w:rsidR="00042117" w:rsidRPr="002C0DFF" w:rsidRDefault="00F0205A" w:rsidP="0058355E">
      <w:pPr>
        <w:spacing w:line="240" w:lineRule="exact"/>
        <w:jc w:val="both"/>
      </w:pPr>
      <w:r>
        <w:t xml:space="preserve">Ставропольского края                                                                       </w:t>
      </w:r>
      <w:proofErr w:type="spellStart"/>
      <w:r>
        <w:t>В.В.Ростегаев</w:t>
      </w:r>
      <w:bookmarkStart w:id="0" w:name="_GoBack"/>
      <w:bookmarkEnd w:id="0"/>
      <w:proofErr w:type="spellEnd"/>
    </w:p>
    <w:sectPr w:rsidR="00042117" w:rsidRPr="002C0DFF" w:rsidSect="000832FD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42117"/>
    <w:rsid w:val="00544828"/>
    <w:rsid w:val="0058355E"/>
    <w:rsid w:val="006409AD"/>
    <w:rsid w:val="00676CC4"/>
    <w:rsid w:val="006F0C7F"/>
    <w:rsid w:val="00A65561"/>
    <w:rsid w:val="00AC3D75"/>
    <w:rsid w:val="00BB0F1B"/>
    <w:rsid w:val="00CD0B69"/>
    <w:rsid w:val="00E45289"/>
    <w:rsid w:val="00F0205A"/>
    <w:rsid w:val="00F1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22300;fld=13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Селюкова Надежда Николаевна</cp:lastModifiedBy>
  <cp:revision>7</cp:revision>
  <dcterms:created xsi:type="dcterms:W3CDTF">2016-06-16T08:23:00Z</dcterms:created>
  <dcterms:modified xsi:type="dcterms:W3CDTF">2016-10-24T08:18:00Z</dcterms:modified>
</cp:coreProperties>
</file>